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B" w:rsidRDefault="00376A9B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</w:rPr>
        <w:t>PO/ XVI/AMOI/RP</w:t>
      </w:r>
      <w:r>
        <w:rPr>
          <w:rFonts w:ascii="Trebuchet MS" w:hAnsi="Trebuchet MS"/>
          <w:b/>
          <w:bCs/>
          <w:sz w:val="22"/>
          <w:szCs w:val="22"/>
        </w:rPr>
        <w:t xml:space="preserve"> Anexa 2</w:t>
      </w:r>
      <w:r w:rsidR="005A2E3F">
        <w:rPr>
          <w:rFonts w:ascii="Trebuchet MS" w:hAnsi="Trebuchet MS"/>
          <w:b/>
          <w:bCs/>
          <w:sz w:val="22"/>
          <w:szCs w:val="22"/>
        </w:rPr>
        <w:t>a</w:t>
      </w:r>
      <w:r>
        <w:rPr>
          <w:rFonts w:ascii="Trebuchet MS" w:hAnsi="Trebuchet MS"/>
          <w:b/>
          <w:bCs/>
          <w:sz w:val="22"/>
          <w:szCs w:val="22"/>
        </w:rPr>
        <w:t xml:space="preserve"> – Raportul de progres al beneficiarului</w:t>
      </w:r>
    </w:p>
    <w:p w:rsidR="00376A9B" w:rsidRDefault="00376A9B">
      <w:pPr>
        <w:rPr>
          <w:rFonts w:ascii="Trebuchet MS" w:hAnsi="Trebuchet MS"/>
          <w:b/>
          <w:bCs/>
          <w:sz w:val="22"/>
          <w:szCs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Nr. raport / data de înregistrare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902D45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2162175" cy="371475"/>
                <wp:effectExtent l="0" t="0" r="66675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76A9B" w:rsidRDefault="00376A9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</w:rPr>
                              <w:instrText xml:space="preserve"> MACROBUTTON CheckIt </w:instrText>
                            </w:r>
                            <w:r>
                              <w:rPr>
                                <w:rFonts w:ascii="Arial" w:hAnsi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/>
                              </w:rPr>
                              <w:fldChar w:fldCharType="end"/>
                            </w:r>
                            <w:r w:rsidR="00D4037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D4037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Raport</w:t>
                            </w:r>
                            <w:proofErr w:type="spellEnd"/>
                            <w:r w:rsidR="00D4037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4037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Lunar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4.1pt;width:170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" strokeweight=".5pt">
                <v:shadow on="t"/>
                <v:textbox>
                  <w:txbxContent>
                    <w:p w:rsidR="00376A9B" w:rsidRDefault="00376A9B">
                      <w:pPr>
                        <w:spacing w:line="360" w:lineRule="auto"/>
                        <w:rPr>
                          <w:rFonts w:ascii="Arial" w:hAnsi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/>
                        </w:rPr>
                        <w:fldChar w:fldCharType="begin"/>
                      </w:r>
                      <w:r>
                        <w:rPr>
                          <w:rFonts w:ascii="Arial" w:hAnsi="Arial"/>
                        </w:rPr>
                        <w:instrText xml:space="preserve"> MACROBUTTON CheckIt </w:instrText>
                      </w:r>
                      <w:r>
                        <w:rPr>
                          <w:rFonts w:ascii="Arial" w:hAnsi="Arial"/>
                        </w:rPr>
                        <w:sym w:font="Wingdings" w:char="F0A8"/>
                      </w:r>
                      <w:r>
                        <w:rPr>
                          <w:rFonts w:ascii="Arial" w:hAnsi="Arial"/>
                        </w:rPr>
                        <w:fldChar w:fldCharType="end"/>
                      </w:r>
                      <w:r w:rsidR="00D40372">
                        <w:rPr>
                          <w:rFonts w:ascii="Arial" w:hAnsi="Arial"/>
                          <w:b/>
                          <w:lang w:val="fr-FR"/>
                        </w:rPr>
                        <w:t xml:space="preserve">  </w:t>
                      </w:r>
                      <w:proofErr w:type="spellStart"/>
                      <w:r w:rsidR="00D40372">
                        <w:rPr>
                          <w:rFonts w:ascii="Arial" w:hAnsi="Arial"/>
                          <w:b/>
                          <w:lang w:val="fr-FR"/>
                        </w:rPr>
                        <w:t>Raport</w:t>
                      </w:r>
                      <w:proofErr w:type="spellEnd"/>
                      <w:r w:rsidR="00D40372">
                        <w:rPr>
                          <w:rFonts w:ascii="Arial" w:hAnsi="Arial"/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 w:rsidR="00D40372">
                        <w:rPr>
                          <w:rFonts w:ascii="Arial" w:hAnsi="Arial"/>
                          <w:b/>
                          <w:lang w:val="fr-FR"/>
                        </w:rPr>
                        <w:t>Lunar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I.</w:t>
      </w:r>
      <w:r>
        <w:rPr>
          <w:rFonts w:ascii="Trebuchet MS" w:hAnsi="Trebuchet MS" w:cs="Arial"/>
          <w:b/>
          <w:sz w:val="22"/>
        </w:rPr>
        <w:tab/>
        <w:t>Prezentare generală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888"/>
        <w:gridCol w:w="6300"/>
      </w:tblGrid>
      <w:tr w:rsidR="00376A9B">
        <w:trPr>
          <w:trHeight w:val="439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>Axa prioritară</w:t>
            </w:r>
          </w:p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 xml:space="preserve">Domeniu major de intervenţie 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439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 xml:space="preserve">Titlu proiect 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439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 xml:space="preserve">Beneficiar 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439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 xml:space="preserve">Număr de referinţă / cod SMIS 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443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362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>Perioada de raportare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357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  <w:r>
              <w:rPr>
                <w:rFonts w:ascii="Trebuchet MS" w:hAnsi="Trebuchet MS" w:cs="Arial"/>
                <w:i/>
                <w:sz w:val="22"/>
              </w:rPr>
              <w:t>OI / Regiunea de Dezvoltare</w:t>
            </w: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354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376A9B">
        <w:trPr>
          <w:trHeight w:val="364"/>
        </w:trPr>
        <w:tc>
          <w:tcPr>
            <w:tcW w:w="3888" w:type="dxa"/>
          </w:tcPr>
          <w:p w:rsidR="00376A9B" w:rsidRDefault="00376A9B">
            <w:pPr>
              <w:rPr>
                <w:rFonts w:ascii="Trebuchet MS" w:hAnsi="Trebuchet MS" w:cs="Arial"/>
                <w:i/>
                <w:sz w:val="22"/>
              </w:rPr>
            </w:pPr>
          </w:p>
        </w:tc>
        <w:tc>
          <w:tcPr>
            <w:tcW w:w="6300" w:type="dxa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</w:tbl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II.</w:t>
      </w:r>
      <w:r>
        <w:rPr>
          <w:rFonts w:ascii="Trebuchet MS" w:hAnsi="Trebuchet MS" w:cs="Arial"/>
          <w:b/>
          <w:sz w:val="22"/>
        </w:rPr>
        <w:tab/>
        <w:t>Detalii raportare</w:t>
      </w: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pStyle w:val="Corptext"/>
        <w:rPr>
          <w:rFonts w:ascii="Trebuchet MS" w:hAnsi="Trebuchet MS" w:cs="Arial"/>
          <w:szCs w:val="22"/>
          <w:lang w:val="ro-RO"/>
        </w:rPr>
      </w:pPr>
      <w:r>
        <w:rPr>
          <w:rFonts w:ascii="Trebuchet MS" w:hAnsi="Trebuchet MS" w:cs="Arial"/>
          <w:szCs w:val="22"/>
          <w:lang w:val="ro-RO"/>
        </w:rPr>
        <w:t>Data semnării contractului  __________</w:t>
      </w:r>
    </w:p>
    <w:p w:rsidR="00376A9B" w:rsidRDefault="00376A9B">
      <w:pPr>
        <w:pStyle w:val="Corptext"/>
        <w:rPr>
          <w:rFonts w:ascii="Trebuchet MS" w:hAnsi="Trebuchet MS" w:cs="Arial"/>
          <w:szCs w:val="22"/>
          <w:lang w:val="ro-RO"/>
        </w:rPr>
      </w:pPr>
      <w:r>
        <w:rPr>
          <w:rFonts w:ascii="Trebuchet MS" w:hAnsi="Trebuchet MS" w:cs="Arial"/>
          <w:szCs w:val="22"/>
          <w:lang w:val="ro-RO"/>
        </w:rPr>
        <w:t>Data de începere a perioadei de implementare a contractului de finanţare _________________________________</w:t>
      </w:r>
    </w:p>
    <w:p w:rsidR="00376A9B" w:rsidRDefault="00376A9B">
      <w:pPr>
        <w:pStyle w:val="Corptext"/>
        <w:rPr>
          <w:rFonts w:ascii="Trebuchet MS" w:hAnsi="Trebuchet MS" w:cs="Arial"/>
          <w:szCs w:val="22"/>
          <w:lang w:val="ro-RO"/>
        </w:rPr>
      </w:pPr>
      <w:r>
        <w:rPr>
          <w:rFonts w:ascii="Trebuchet MS" w:hAnsi="Trebuchet MS" w:cs="Arial"/>
          <w:szCs w:val="22"/>
          <w:lang w:val="ro-RO"/>
        </w:rPr>
        <w:t>Data de finalizare a perioadei de implementare a contractului de finanţare ________________________________</w:t>
      </w:r>
    </w:p>
    <w:p w:rsidR="00376A9B" w:rsidRDefault="00376A9B">
      <w:pPr>
        <w:pStyle w:val="Corptext3"/>
        <w:rPr>
          <w:rFonts w:ascii="Trebuchet MS" w:hAnsi="Trebuchet MS"/>
        </w:rPr>
      </w:pPr>
      <w:r>
        <w:rPr>
          <w:rFonts w:ascii="Trebuchet MS" w:hAnsi="Trebuchet MS"/>
        </w:rPr>
        <w:t>Data de finalizare estimată se va completa doar daca se preconizează că va fi necesară o prelungire a duratei de execuţie) _______________________</w:t>
      </w: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III.</w:t>
      </w:r>
      <w:r>
        <w:rPr>
          <w:rFonts w:ascii="Trebuchet MS" w:hAnsi="Trebuchet MS" w:cs="Arial"/>
          <w:b/>
          <w:sz w:val="22"/>
        </w:rPr>
        <w:tab/>
        <w:t>Detalii despre beneficiar</w:t>
      </w:r>
    </w:p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Beneficiar  ________________________________________</w:t>
      </w: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Adresa / sediu (strada, număr, cod poştal, localitate, municipiu, judeţ)____________ _________</w:t>
      </w: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</w:t>
      </w: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Tel. _____________     Fax _______________          E-mail _________________________</w:t>
      </w: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Manager Proiect  (nume)______________________________________</w:t>
      </w:r>
    </w:p>
    <w:p w:rsidR="00376A9B" w:rsidRDefault="00376A9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Reprezentant legal (nume) (altul decât Administratorul Proiectului, daca este cazul)   ________________________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 w:rsidP="00D40372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IV.</w:t>
      </w:r>
      <w:r>
        <w:rPr>
          <w:rFonts w:ascii="Trebuchet MS" w:hAnsi="Trebuchet MS" w:cs="Arial"/>
          <w:b/>
          <w:sz w:val="22"/>
        </w:rPr>
        <w:tab/>
        <w:t>Stadiul activităţilor prevăzute în contract</w:t>
      </w:r>
      <w:r>
        <w:rPr>
          <w:rStyle w:val="Referinnotdesubsol"/>
          <w:rFonts w:ascii="Trebuchet MS" w:hAnsi="Trebuchet MS" w:cs="Arial"/>
          <w:b/>
          <w:sz w:val="22"/>
        </w:rPr>
        <w:footnoteReference w:id="1"/>
      </w:r>
      <w:r>
        <w:rPr>
          <w:rFonts w:ascii="Trebuchet MS" w:hAnsi="Trebuchet MS" w:cs="Arial"/>
          <w:b/>
          <w:sz w:val="22"/>
        </w:rPr>
        <w:t xml:space="preserve">  </w:t>
      </w:r>
    </w:p>
    <w:p w:rsidR="00376A9B" w:rsidRDefault="00376A9B">
      <w:pPr>
        <w:keepLines/>
        <w:ind w:left="360"/>
        <w:rPr>
          <w:rFonts w:ascii="Trebuchet MS" w:hAnsi="Trebuchet MS" w:cs="Arial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2289"/>
        <w:gridCol w:w="2113"/>
        <w:gridCol w:w="1822"/>
        <w:gridCol w:w="1701"/>
      </w:tblGrid>
      <w:tr w:rsidR="00376A9B">
        <w:trPr>
          <w:cantSplit/>
          <w:trHeight w:val="195"/>
          <w:jc w:val="center"/>
        </w:trPr>
        <w:tc>
          <w:tcPr>
            <w:tcW w:w="1250" w:type="pct"/>
            <w:shd w:val="clear" w:color="auto" w:fill="FFFFFF"/>
          </w:tcPr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Activitatea din contract</w:t>
            </w:r>
          </w:p>
          <w:p w:rsidR="00376A9B" w:rsidRDefault="00376A9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FFFFFF"/>
          </w:tcPr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Graficul execuţiei conform calendarului activităţilor</w:t>
            </w:r>
          </w:p>
        </w:tc>
        <w:tc>
          <w:tcPr>
            <w:tcW w:w="1000" w:type="pct"/>
            <w:shd w:val="clear" w:color="auto" w:fill="FFFFFF"/>
          </w:tcPr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Stadiul activităţilor la data de raportare</w:t>
            </w:r>
          </w:p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</w:t>
            </w:r>
            <w:r>
              <w:rPr>
                <w:rStyle w:val="Referinnotdesubsol"/>
                <w:rFonts w:ascii="Trebuchet MS" w:hAnsi="Trebuchet MS"/>
                <w:b/>
                <w:sz w:val="22"/>
              </w:rPr>
              <w:footnoteRef/>
            </w:r>
            <w:r>
              <w:rPr>
                <w:rFonts w:ascii="Trebuchet MS" w:hAnsi="Trebuchet MS"/>
                <w:sz w:val="22"/>
                <w:lang w:val="pt-BR"/>
              </w:rPr>
              <w:t>Realizate, în curs de executie (%), neefectuate)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shd w:val="clear" w:color="auto" w:fill="FFFFFF"/>
          </w:tcPr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Stadiul implementării</w:t>
            </w:r>
          </w:p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(in avans /</w:t>
            </w:r>
          </w:p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in termen / </w:t>
            </w:r>
          </w:p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întârziată)</w:t>
            </w:r>
          </w:p>
        </w:tc>
        <w:tc>
          <w:tcPr>
            <w:tcW w:w="805" w:type="pct"/>
            <w:shd w:val="clear" w:color="auto" w:fill="FFFFFF"/>
          </w:tcPr>
          <w:p w:rsidR="00376A9B" w:rsidRDefault="00376A9B">
            <w:pPr>
              <w:keepLines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Explicaţii şi soluţiipropuse în vederea reducerii întârzierilor (dacă este necesar)</w:t>
            </w:r>
          </w:p>
        </w:tc>
      </w:tr>
      <w:tr w:rsidR="00376A9B">
        <w:trPr>
          <w:cantSplit/>
          <w:trHeight w:val="195"/>
          <w:jc w:val="center"/>
        </w:trPr>
        <w:tc>
          <w:tcPr>
            <w:tcW w:w="1250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</w:p>
        </w:tc>
        <w:tc>
          <w:tcPr>
            <w:tcW w:w="1083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</w:p>
        </w:tc>
        <w:tc>
          <w:tcPr>
            <w:tcW w:w="1000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</w:p>
        </w:tc>
        <w:tc>
          <w:tcPr>
            <w:tcW w:w="862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</w:p>
        </w:tc>
        <w:tc>
          <w:tcPr>
            <w:tcW w:w="805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</w:p>
        </w:tc>
      </w:tr>
      <w:tr w:rsidR="00376A9B">
        <w:trPr>
          <w:cantSplit/>
          <w:trHeight w:val="195"/>
          <w:jc w:val="center"/>
        </w:trPr>
        <w:tc>
          <w:tcPr>
            <w:tcW w:w="4195" w:type="pct"/>
            <w:gridSpan w:val="4"/>
            <w:shd w:val="clear" w:color="auto" w:fill="FFFFFF"/>
          </w:tcPr>
          <w:p w:rsidR="00376A9B" w:rsidRDefault="00376A9B">
            <w:pPr>
              <w:keepLines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Progresul fizic al proiectului estimat de Beneficiar (%):</w:t>
            </w:r>
          </w:p>
        </w:tc>
        <w:tc>
          <w:tcPr>
            <w:tcW w:w="805" w:type="pct"/>
            <w:shd w:val="clear" w:color="auto" w:fill="FFFFFF"/>
          </w:tcPr>
          <w:p w:rsidR="00376A9B" w:rsidRDefault="00376A9B">
            <w:pPr>
              <w:keepLines/>
              <w:jc w:val="center"/>
              <w:rPr>
                <w:rFonts w:ascii="Trebuchet MS" w:hAnsi="Trebuchet MS" w:cs="Tahoma"/>
                <w:b/>
                <w:sz w:val="22"/>
              </w:rPr>
            </w:pPr>
            <w:r>
              <w:rPr>
                <w:rFonts w:ascii="Trebuchet MS" w:hAnsi="Trebuchet MS" w:cs="Tahoma"/>
                <w:b/>
                <w:sz w:val="22"/>
              </w:rPr>
              <w:t>........</w:t>
            </w:r>
          </w:p>
        </w:tc>
      </w:tr>
    </w:tbl>
    <w:p w:rsidR="00376A9B" w:rsidRDefault="00376A9B">
      <w:pPr>
        <w:rPr>
          <w:rFonts w:ascii="Trebuchet MS" w:hAnsi="Trebuchet MS" w:cs="Arial"/>
          <w:sz w:val="22"/>
        </w:rPr>
      </w:pPr>
    </w:p>
    <w:p w:rsidR="00376A9B" w:rsidRDefault="00D40372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V</w:t>
      </w:r>
      <w:r w:rsidR="00376A9B">
        <w:rPr>
          <w:rFonts w:ascii="Trebuchet MS" w:hAnsi="Trebuchet MS" w:cs="Arial"/>
          <w:b/>
          <w:sz w:val="22"/>
        </w:rPr>
        <w:t>.</w:t>
      </w:r>
      <w:r w:rsidR="00376A9B">
        <w:rPr>
          <w:rFonts w:ascii="Trebuchet MS" w:hAnsi="Trebuchet MS" w:cs="Arial"/>
          <w:b/>
          <w:sz w:val="22"/>
        </w:rPr>
        <w:tab/>
        <w:t>Stadiul derulării procedurilor de achiziţii</w:t>
      </w:r>
      <w:r w:rsidR="00376A9B">
        <w:rPr>
          <w:rStyle w:val="Referinnotdesubsol"/>
          <w:rFonts w:ascii="Trebuchet MS" w:hAnsi="Trebuchet MS" w:cs="Arial"/>
          <w:b/>
          <w:sz w:val="22"/>
        </w:rPr>
        <w:footnoteReference w:id="2"/>
      </w:r>
      <w:r w:rsidR="00376A9B">
        <w:rPr>
          <w:rFonts w:ascii="Trebuchet MS" w:hAnsi="Trebuchet MS" w:cs="Arial"/>
          <w:b/>
          <w:sz w:val="22"/>
        </w:rPr>
        <w:t xml:space="preserve"> 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041"/>
        <w:gridCol w:w="929"/>
        <w:gridCol w:w="1165"/>
        <w:gridCol w:w="1283"/>
        <w:gridCol w:w="1048"/>
        <w:gridCol w:w="1205"/>
        <w:gridCol w:w="1205"/>
        <w:gridCol w:w="1622"/>
      </w:tblGrid>
      <w:tr w:rsidR="00376A9B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Tipul achiziţiei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Procedura aplicata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Valoarea estimată</w:t>
            </w:r>
          </w:p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Conform sect. 3.4 din CF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Valoarea</w:t>
            </w:r>
          </w:p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contractată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Data publicării in SEAP(inclusiv nr. SEAP)/Data publicării anunţ în ziar/Data transmiterii cererii de oferta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Data estimată de finalizare a procedurii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Data semnării contractului</w:t>
            </w:r>
          </w:p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(Inclusiv nr.SEAP atribuire)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Durata contractului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Stadiul aplicării procedurii</w:t>
            </w:r>
          </w:p>
          <w:p w:rsidR="00376A9B" w:rsidRDefault="00376A9B">
            <w:pPr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 xml:space="preserve">1.Finalizata </w:t>
            </w:r>
          </w:p>
          <w:p w:rsidR="00376A9B" w:rsidRDefault="00376A9B">
            <w:pPr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(Nr. contract+ Sc câştigătoare)</w:t>
            </w:r>
          </w:p>
          <w:p w:rsidR="00376A9B" w:rsidRDefault="00376A9B">
            <w:pPr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2. În grafic</w:t>
            </w:r>
          </w:p>
          <w:p w:rsidR="00376A9B" w:rsidRDefault="00376A9B">
            <w:pPr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3.Intarziata(bifează  motive din tabel)</w:t>
            </w:r>
          </w:p>
          <w:p w:rsidR="00376A9B" w:rsidRDefault="00376A9B">
            <w:pPr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4. Anulată*</w:t>
            </w:r>
          </w:p>
        </w:tc>
      </w:tr>
      <w:tr w:rsidR="00376A9B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</w:tr>
      <w:tr w:rsidR="00376A9B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A9B" w:rsidRDefault="00376A9B">
            <w:pPr>
              <w:jc w:val="both"/>
              <w:rPr>
                <w:rFonts w:ascii="Trebuchet MS" w:hAnsi="Trebuchet MS"/>
                <w:sz w:val="22"/>
                <w:szCs w:val="16"/>
              </w:rPr>
            </w:pPr>
          </w:p>
        </w:tc>
      </w:tr>
    </w:tbl>
    <w:p w:rsidR="00376A9B" w:rsidRDefault="00376A9B">
      <w:pPr>
        <w:rPr>
          <w:rFonts w:ascii="Trebuchet MS" w:hAnsi="Trebuchet MS" w:cs="Arial"/>
          <w:bCs/>
          <w:sz w:val="22"/>
        </w:rPr>
      </w:pPr>
      <w:r>
        <w:rPr>
          <w:rFonts w:ascii="Trebuchet MS" w:hAnsi="Trebuchet MS" w:cs="Arial"/>
          <w:bCs/>
          <w:sz w:val="22"/>
        </w:rPr>
        <w:t>* În cazul în care procedura este întârziată/anulată se vor prezenta detalii în tabelul următor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D40372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VI.</w:t>
      </w:r>
      <w:r w:rsidR="00376A9B">
        <w:rPr>
          <w:rFonts w:ascii="Trebuchet MS" w:hAnsi="Trebuchet MS" w:cs="Arial"/>
          <w:b/>
          <w:sz w:val="22"/>
        </w:rPr>
        <w:t xml:space="preserve">  Stadiul respectării  graficelor cererilor de rambursare / contractelor de lucrări/bunuri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pStyle w:val="Corptext3"/>
        <w:rPr>
          <w:rFonts w:ascii="Trebuchet MS" w:hAnsi="Trebuchet MS"/>
          <w:b/>
          <w:bCs w:val="0"/>
        </w:rPr>
      </w:pPr>
      <w:r>
        <w:rPr>
          <w:rFonts w:ascii="Trebuchet MS" w:hAnsi="Trebuchet MS"/>
          <w:b/>
          <w:bCs w:val="0"/>
        </w:rPr>
        <w:t xml:space="preserve">Cereri de rambursare </w:t>
      </w:r>
    </w:p>
    <w:p w:rsidR="00376A9B" w:rsidRDefault="00376A9B">
      <w:pPr>
        <w:pStyle w:val="Corptext3"/>
        <w:rPr>
          <w:rFonts w:ascii="Trebuchet MS" w:hAnsi="Trebuchet MS"/>
        </w:rPr>
      </w:pPr>
      <w:r>
        <w:rPr>
          <w:rFonts w:ascii="Trebuchet MS" w:hAnsi="Trebuchet MS"/>
        </w:rPr>
        <w:t>Se prezintă ultimul grafic revizuit transmis cu notificare la AM,  se indică data la care s-a depus ultima cerere de rambursare la OI, suma solicitată şi situaţia rambursărilor până la data depunerii Raportului de Progres al Beneficiarului</w:t>
      </w:r>
    </w:p>
    <w:p w:rsidR="00376A9B" w:rsidRDefault="00376A9B">
      <w:pPr>
        <w:pStyle w:val="Corptext3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2641"/>
        <w:gridCol w:w="2642"/>
        <w:gridCol w:w="2642"/>
      </w:tblGrid>
      <w:tr w:rsidR="00376A9B">
        <w:tc>
          <w:tcPr>
            <w:tcW w:w="2641" w:type="dxa"/>
          </w:tcPr>
          <w:p w:rsidR="00376A9B" w:rsidRDefault="00376A9B">
            <w:pPr>
              <w:pStyle w:val="Corptext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Nr.cerere de rambursare</w:t>
            </w:r>
          </w:p>
        </w:tc>
        <w:tc>
          <w:tcPr>
            <w:tcW w:w="2641" w:type="dxa"/>
          </w:tcPr>
          <w:p w:rsidR="00376A9B" w:rsidRDefault="00376A9B">
            <w:pPr>
              <w:pStyle w:val="Corptext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Valoare estimată a cheltuielilor eligibile ce vor fi solicitate în cererea de rambursare (LEI)</w:t>
            </w:r>
          </w:p>
        </w:tc>
        <w:tc>
          <w:tcPr>
            <w:tcW w:w="2642" w:type="dxa"/>
          </w:tcPr>
          <w:p w:rsidR="00376A9B" w:rsidRDefault="00376A9B">
            <w:pPr>
              <w:pStyle w:val="Corptext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depunerii cererii de rambursare la OI</w:t>
            </w:r>
          </w:p>
        </w:tc>
        <w:tc>
          <w:tcPr>
            <w:tcW w:w="2642" w:type="dxa"/>
          </w:tcPr>
          <w:p w:rsidR="00376A9B" w:rsidRDefault="00376A9B">
            <w:pPr>
              <w:pStyle w:val="Corptext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Valoarea rambursată şi data rambursării  AMPOR</w:t>
            </w:r>
          </w:p>
        </w:tc>
      </w:tr>
      <w:tr w:rsidR="00376A9B"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</w:tr>
      <w:tr w:rsidR="00376A9B"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</w:tr>
      <w:tr w:rsidR="00376A9B"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</w:tr>
      <w:tr w:rsidR="00376A9B"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1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  <w:tc>
          <w:tcPr>
            <w:tcW w:w="2642" w:type="dxa"/>
          </w:tcPr>
          <w:p w:rsidR="00376A9B" w:rsidRDefault="00376A9B">
            <w:pPr>
              <w:pStyle w:val="Corptext3"/>
              <w:rPr>
                <w:rFonts w:ascii="Trebuchet MS" w:hAnsi="Trebuchet MS"/>
              </w:rPr>
            </w:pPr>
          </w:p>
        </w:tc>
      </w:tr>
    </w:tbl>
    <w:p w:rsidR="00376A9B" w:rsidRDefault="00376A9B">
      <w:pPr>
        <w:pStyle w:val="Corptext3"/>
        <w:rPr>
          <w:rFonts w:ascii="Trebuchet MS" w:hAnsi="Trebuchet MS"/>
        </w:rPr>
      </w:pPr>
    </w:p>
    <w:p w:rsidR="00376A9B" w:rsidRDefault="00376A9B">
      <w:pPr>
        <w:pStyle w:val="Corptext3"/>
        <w:rPr>
          <w:rFonts w:ascii="Trebuchet MS" w:hAnsi="Trebuchet MS"/>
        </w:rPr>
      </w:pPr>
    </w:p>
    <w:p w:rsidR="00376A9B" w:rsidRDefault="00D40372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VII.</w:t>
      </w:r>
      <w:r w:rsidR="00376A9B">
        <w:rPr>
          <w:rFonts w:ascii="Trebuchet MS" w:hAnsi="Trebuchet MS" w:cs="Arial"/>
          <w:b/>
          <w:sz w:val="22"/>
        </w:rPr>
        <w:t xml:space="preserve"> Contracte de lucrări/echipamente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Stadiul contractului de lucrări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tbl>
      <w:tblPr>
        <w:tblpPr w:leftFromText="180" w:rightFromText="180" w:vertAnchor="page" w:horzAnchor="margin" w:tblpY="44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2502"/>
        <w:gridCol w:w="2536"/>
      </w:tblGrid>
      <w:tr w:rsidR="00376A9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A9B" w:rsidRDefault="00376A9B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</w:rPr>
              <w:t>Stadiul contractului de lucrări</w:t>
            </w:r>
          </w:p>
        </w:tc>
      </w:tr>
      <w:tr w:rsidR="00D40372" w:rsidTr="00D40372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0372" w:rsidRDefault="00D40372">
            <w:pPr>
              <w:jc w:val="center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Categorii de lucrări conform graficului de execuţie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0372" w:rsidRDefault="00D40372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Stadiul conform planificării</w:t>
            </w:r>
          </w:p>
          <w:p w:rsidR="00D40372" w:rsidRDefault="00D40372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In avans/</w:t>
            </w:r>
            <w:r>
              <w:rPr>
                <w:rFonts w:ascii="Trebuchet MS" w:hAnsi="Trebuchet MS"/>
                <w:sz w:val="22"/>
                <w:szCs w:val="20"/>
              </w:rPr>
              <w:t>In grafic/Întârziat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0372" w:rsidRDefault="00D40372">
            <w:pPr>
              <w:rPr>
                <w:rFonts w:ascii="Trebuchet MS" w:hAnsi="Trebuchet MS"/>
                <w:sz w:val="22"/>
                <w:szCs w:val="20"/>
              </w:rPr>
            </w:pPr>
            <w:r>
              <w:rPr>
                <w:rFonts w:ascii="Trebuchet MS" w:hAnsi="Trebuchet MS"/>
                <w:sz w:val="22"/>
                <w:szCs w:val="20"/>
              </w:rPr>
              <w:t>Realizare procentuală</w:t>
            </w:r>
          </w:p>
          <w:p w:rsidR="00D40372" w:rsidRDefault="00D40372" w:rsidP="00D40372">
            <w:pPr>
              <w:jc w:val="center"/>
              <w:rPr>
                <w:rFonts w:ascii="Trebuchet MS" w:hAnsi="Trebuchet MS"/>
                <w:sz w:val="22"/>
                <w:szCs w:val="20"/>
              </w:rPr>
            </w:pPr>
            <w:r>
              <w:rPr>
                <w:rFonts w:ascii="Trebuchet MS" w:hAnsi="Trebuchet MS"/>
                <w:sz w:val="22"/>
                <w:szCs w:val="20"/>
              </w:rPr>
              <w:t>%</w:t>
            </w:r>
          </w:p>
        </w:tc>
      </w:tr>
      <w:tr w:rsidR="00D40372" w:rsidTr="00D40372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/>
                <w:b/>
                <w:sz w:val="22"/>
                <w:szCs w:val="20"/>
              </w:rPr>
            </w:pPr>
          </w:p>
        </w:tc>
      </w:tr>
      <w:tr w:rsidR="00D40372" w:rsidTr="00D40372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Cs/>
                <w:sz w:val="22"/>
                <w:szCs w:val="20"/>
              </w:rPr>
              <w:t>………..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/>
                <w:b/>
                <w:sz w:val="22"/>
                <w:szCs w:val="20"/>
              </w:rPr>
            </w:pPr>
          </w:p>
        </w:tc>
      </w:tr>
      <w:tr w:rsidR="00D40372" w:rsidTr="00D40372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 w:rsidP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 xml:space="preserve">Progresul fizic </w:t>
            </w:r>
            <w:r>
              <w:rPr>
                <w:rFonts w:ascii="Trebuchet MS" w:hAnsi="Trebuchet MS" w:cs="Arial"/>
                <w:b/>
                <w:bCs/>
                <w:sz w:val="22"/>
              </w:rPr>
              <w:t xml:space="preserve"> contractului de lucrări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72" w:rsidRDefault="00D40372">
            <w:pPr>
              <w:rPr>
                <w:rFonts w:ascii="Trebuchet MS" w:hAnsi="Trebuchet MS"/>
                <w:b/>
                <w:sz w:val="22"/>
                <w:szCs w:val="20"/>
              </w:rPr>
            </w:pPr>
          </w:p>
        </w:tc>
      </w:tr>
    </w:tbl>
    <w:p w:rsidR="00376A9B" w:rsidRDefault="00376A9B">
      <w:pPr>
        <w:rPr>
          <w:rFonts w:ascii="Trebuchet MS" w:hAnsi="Trebuchet MS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2834"/>
        <w:gridCol w:w="425"/>
        <w:gridCol w:w="3544"/>
        <w:gridCol w:w="535"/>
      </w:tblGrid>
      <w:tr w:rsidR="00D40372" w:rsidTr="00D40372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D40372" w:rsidRDefault="00D40372" w:rsidP="00D40372">
            <w:pPr>
              <w:jc w:val="center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Progresul financiar al lucrărilor</w:t>
            </w:r>
          </w:p>
          <w:p w:rsidR="00D40372" w:rsidRDefault="00D40372">
            <w:pPr>
              <w:jc w:val="center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[(valoare plaţi efectuate / valoare contract de lucrări) X 100]</w:t>
            </w:r>
          </w:p>
        </w:tc>
      </w:tr>
      <w:tr w:rsidR="00D40372" w:rsidTr="00D40372">
        <w:trPr>
          <w:cantSplit/>
        </w:trPr>
        <w:tc>
          <w:tcPr>
            <w:tcW w:w="1528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Valoare contract de lucrări</w:t>
            </w:r>
          </w:p>
        </w:tc>
        <w:tc>
          <w:tcPr>
            <w:tcW w:w="1341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Valoare plăti efectuate la data curentă</w:t>
            </w:r>
          </w:p>
        </w:tc>
        <w:tc>
          <w:tcPr>
            <w:tcW w:w="201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%</w:t>
            </w:r>
          </w:p>
        </w:tc>
        <w:tc>
          <w:tcPr>
            <w:tcW w:w="1677" w:type="pct"/>
            <w:shd w:val="clear" w:color="auto" w:fill="auto"/>
          </w:tcPr>
          <w:p w:rsidR="00D40372" w:rsidRDefault="00D40372">
            <w:pPr>
              <w:jc w:val="center"/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Valoare lucrări executate şi nedecontate la data curentă</w:t>
            </w:r>
          </w:p>
        </w:tc>
        <w:tc>
          <w:tcPr>
            <w:tcW w:w="253" w:type="pct"/>
            <w:shd w:val="clear" w:color="auto" w:fill="auto"/>
          </w:tcPr>
          <w:p w:rsidR="00D40372" w:rsidRDefault="00D40372">
            <w:pPr>
              <w:jc w:val="center"/>
              <w:rPr>
                <w:rFonts w:ascii="Trebuchet MS" w:hAnsi="Trebuchet MS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%</w:t>
            </w:r>
          </w:p>
        </w:tc>
      </w:tr>
      <w:tr w:rsidR="00D40372" w:rsidTr="00D40372">
        <w:trPr>
          <w:cantSplit/>
          <w:trHeight w:val="611"/>
        </w:trPr>
        <w:tc>
          <w:tcPr>
            <w:tcW w:w="1528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D40372" w:rsidRDefault="00D40372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1677" w:type="pct"/>
            <w:shd w:val="clear" w:color="auto" w:fill="auto"/>
          </w:tcPr>
          <w:p w:rsidR="00D40372" w:rsidRDefault="00D40372">
            <w:pPr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40372" w:rsidRDefault="00D40372">
            <w:pPr>
              <w:rPr>
                <w:rFonts w:ascii="Trebuchet MS" w:hAnsi="Trebuchet MS" w:cs="Arial"/>
                <w:sz w:val="22"/>
                <w:szCs w:val="20"/>
              </w:rPr>
            </w:pPr>
          </w:p>
        </w:tc>
      </w:tr>
    </w:tbl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Stadiul contractelor de furnizare de echipamente</w:t>
      </w:r>
    </w:p>
    <w:p w:rsidR="00376A9B" w:rsidRDefault="00376A9B">
      <w:pPr>
        <w:rPr>
          <w:rFonts w:ascii="Trebuchet MS" w:hAnsi="Trebuchet MS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1418"/>
        <w:gridCol w:w="3521"/>
      </w:tblGrid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 xml:space="preserve">Echipamente achiziţionate în perioada de raportare anterioară 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Nr. Bucăţi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Serie / Nr. inventar</w:t>
            </w:r>
          </w:p>
        </w:tc>
      </w:tr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.........</w:t>
            </w:r>
          </w:p>
        </w:tc>
      </w:tr>
      <w:tr w:rsidR="00376A9B">
        <w:tc>
          <w:tcPr>
            <w:tcW w:w="5000" w:type="pct"/>
            <w:gridSpan w:val="3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</w:p>
        </w:tc>
      </w:tr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Echipamente achiziţionate în perioada de raportare curentă: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Nr. Bucăţi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b/>
                <w:sz w:val="22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</w:rPr>
              <w:t>Serie / Nr. inventar</w:t>
            </w:r>
          </w:p>
        </w:tc>
      </w:tr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..........</w:t>
            </w:r>
          </w:p>
        </w:tc>
      </w:tr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..........</w:t>
            </w:r>
          </w:p>
        </w:tc>
      </w:tr>
      <w:tr w:rsidR="00376A9B" w:rsidTr="00D40372">
        <w:tc>
          <w:tcPr>
            <w:tcW w:w="2663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671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</w:t>
            </w:r>
          </w:p>
        </w:tc>
        <w:tc>
          <w:tcPr>
            <w:tcW w:w="1666" w:type="pct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>..........</w:t>
            </w:r>
          </w:p>
        </w:tc>
      </w:tr>
      <w:tr w:rsidR="00376A9B">
        <w:tc>
          <w:tcPr>
            <w:tcW w:w="5000" w:type="pct"/>
            <w:gridSpan w:val="3"/>
          </w:tcPr>
          <w:p w:rsidR="00376A9B" w:rsidRDefault="00376A9B">
            <w:pPr>
              <w:rPr>
                <w:rFonts w:ascii="Trebuchet MS" w:hAnsi="Trebuchet MS" w:cs="Arial"/>
                <w:sz w:val="22"/>
                <w:szCs w:val="20"/>
              </w:rPr>
            </w:pPr>
          </w:p>
        </w:tc>
      </w:tr>
    </w:tbl>
    <w:p w:rsidR="00376A9B" w:rsidRDefault="00376A9B">
      <w:pPr>
        <w:rPr>
          <w:rFonts w:ascii="Trebuchet MS" w:hAnsi="Trebuchet MS" w:cs="Arial"/>
          <w:b/>
          <w:sz w:val="22"/>
        </w:rPr>
      </w:pPr>
    </w:p>
    <w:p w:rsidR="00376A9B" w:rsidRDefault="00376A9B">
      <w:pPr>
        <w:rPr>
          <w:rFonts w:ascii="Trebuchet MS" w:hAnsi="Trebuchet MS" w:cs="Arial"/>
          <w:sz w:val="22"/>
          <w:szCs w:val="20"/>
        </w:rPr>
      </w:pPr>
    </w:p>
    <w:p w:rsidR="00376A9B" w:rsidRDefault="00376A9B">
      <w:pPr>
        <w:rPr>
          <w:rFonts w:ascii="Trebuchet MS" w:hAnsi="Trebuchet MS" w:cs="Tahoma"/>
          <w:bCs/>
          <w:sz w:val="22"/>
          <w:szCs w:val="22"/>
        </w:rPr>
      </w:pPr>
    </w:p>
    <w:p w:rsidR="00376A9B" w:rsidRDefault="00AB2414">
      <w:pPr>
        <w:jc w:val="both"/>
        <w:rPr>
          <w:rFonts w:ascii="Trebuchet MS" w:hAnsi="Trebuchet MS" w:cs="Arial"/>
          <w:b/>
          <w:sz w:val="22"/>
          <w:szCs w:val="20"/>
        </w:rPr>
      </w:pPr>
      <w:r>
        <w:rPr>
          <w:rFonts w:ascii="Trebuchet MS" w:hAnsi="Trebuchet MS" w:cs="Arial"/>
          <w:b/>
          <w:bCs/>
          <w:sz w:val="22"/>
          <w:szCs w:val="22"/>
        </w:rPr>
        <w:t>VIII</w:t>
      </w:r>
      <w:r w:rsidR="00376A9B">
        <w:rPr>
          <w:rFonts w:ascii="Trebuchet MS" w:hAnsi="Trebuchet MS" w:cs="Arial"/>
          <w:b/>
          <w:bCs/>
          <w:sz w:val="22"/>
          <w:szCs w:val="22"/>
        </w:rPr>
        <w:tab/>
        <w:t xml:space="preserve">Probleme întâmpinate de </w:t>
      </w:r>
      <w:r w:rsidR="00376A9B">
        <w:rPr>
          <w:rFonts w:ascii="Trebuchet MS" w:hAnsi="Trebuchet MS" w:cs="Arial"/>
          <w:b/>
          <w:sz w:val="22"/>
          <w:szCs w:val="22"/>
        </w:rPr>
        <w:t>beneficiarul de finanţare nerambursabilă î</w:t>
      </w:r>
      <w:r w:rsidR="00376A9B">
        <w:rPr>
          <w:rFonts w:ascii="Trebuchet MS" w:hAnsi="Trebuchet MS" w:cs="Arial"/>
          <w:b/>
          <w:bCs/>
          <w:sz w:val="22"/>
          <w:szCs w:val="22"/>
        </w:rPr>
        <w:t>n timpul implementării proiectului</w:t>
      </w:r>
    </w:p>
    <w:p w:rsidR="00376A9B" w:rsidRDefault="00376A9B">
      <w:pPr>
        <w:jc w:val="both"/>
        <w:rPr>
          <w:rFonts w:ascii="Trebuchet MS" w:hAnsi="Trebuchet MS" w:cs="Arial"/>
          <w:sz w:val="22"/>
          <w:szCs w:val="20"/>
        </w:rPr>
      </w:pPr>
      <w:r>
        <w:rPr>
          <w:rFonts w:ascii="Trebuchet MS" w:hAnsi="Trebuchet MS" w:cs="Arial"/>
          <w:sz w:val="22"/>
          <w:szCs w:val="20"/>
        </w:rPr>
        <w:t>Rezumat narativ</w:t>
      </w:r>
    </w:p>
    <w:p w:rsidR="00376A9B" w:rsidRDefault="00376A9B">
      <w:pPr>
        <w:jc w:val="both"/>
        <w:rPr>
          <w:rFonts w:ascii="Trebuchet MS" w:hAnsi="Trebuchet MS" w:cs="Arial"/>
          <w:sz w:val="22"/>
          <w:szCs w:val="20"/>
        </w:rPr>
      </w:pPr>
      <w:r>
        <w:rPr>
          <w:rFonts w:ascii="Trebuchet MS" w:hAnsi="Trebuchet MS" w:cs="Arial"/>
          <w:sz w:val="22"/>
          <w:szCs w:val="20"/>
        </w:rPr>
        <w:t>În cazul apariţiei unor probleme în implementarea proiectului, beneficiarul va descrie pe larg situaţiile în această secţiune.</w:t>
      </w:r>
    </w:p>
    <w:p w:rsidR="00376A9B" w:rsidRDefault="00376A9B">
      <w:pPr>
        <w:jc w:val="both"/>
        <w:rPr>
          <w:rFonts w:ascii="Trebuchet MS" w:hAnsi="Trebuchet MS" w:cs="Arial"/>
          <w:sz w:val="22"/>
          <w:szCs w:val="20"/>
        </w:rPr>
      </w:pPr>
    </w:p>
    <w:p w:rsidR="00376A9B" w:rsidRDefault="00376A9B">
      <w:pPr>
        <w:jc w:val="both"/>
        <w:rPr>
          <w:rFonts w:ascii="Trebuchet MS" w:hAnsi="Trebuchet MS" w:cs="Arial"/>
          <w:sz w:val="22"/>
          <w:szCs w:val="20"/>
        </w:rPr>
      </w:pPr>
    </w:p>
    <w:p w:rsidR="00376A9B" w:rsidRDefault="00AB2414">
      <w:pPr>
        <w:rPr>
          <w:rFonts w:ascii="Trebuchet MS" w:hAnsi="Trebuchet MS" w:cs="Arial"/>
          <w:b/>
          <w:sz w:val="22"/>
        </w:rPr>
      </w:pPr>
      <w:r w:rsidRPr="00AB2414">
        <w:rPr>
          <w:rFonts w:ascii="Trebuchet MS" w:hAnsi="Trebuchet MS" w:cs="Arial"/>
          <w:b/>
          <w:sz w:val="22"/>
        </w:rPr>
        <w:t>IX. Plan de măsuri</w:t>
      </w:r>
      <w:r>
        <w:rPr>
          <w:rFonts w:ascii="Trebuchet MS" w:hAnsi="Trebuchet MS" w:cs="Arial"/>
          <w:b/>
          <w:sz w:val="22"/>
        </w:rPr>
        <w:t xml:space="preserve"> pentru recuperarea întâzierilor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3"/>
        <w:gridCol w:w="2045"/>
        <w:gridCol w:w="1705"/>
        <w:gridCol w:w="1719"/>
        <w:gridCol w:w="1680"/>
        <w:gridCol w:w="1724"/>
      </w:tblGrid>
      <w:tr w:rsidR="00AB2414" w:rsidTr="00B602AE">
        <w:tc>
          <w:tcPr>
            <w:tcW w:w="10566" w:type="dxa"/>
            <w:gridSpan w:val="6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Paln de măsuri pentru recuperarea întârzierilor</w:t>
            </w:r>
          </w:p>
        </w:tc>
      </w:tr>
      <w:tr w:rsidR="00AB2414" w:rsidTr="00AB2414"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Categorii de lucrări conform grafic de execuţie</w:t>
            </w: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Stadiul conform planificării</w:t>
            </w:r>
          </w:p>
          <w:p w:rsidR="00AB2414" w:rsidRDefault="00AB2414" w:rsidP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In grafic/întarziat/în avans</w:t>
            </w: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Motivele întârzierii</w:t>
            </w: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Mod</w:t>
            </w:r>
            <w:r w:rsidR="00FE2704">
              <w:rPr>
                <w:rFonts w:ascii="Trebuchet MS" w:hAnsi="Trebuchet MS" w:cs="Arial"/>
                <w:b/>
                <w:sz w:val="22"/>
              </w:rPr>
              <w:t>ul de solu</w:t>
            </w:r>
            <w:r>
              <w:rPr>
                <w:rFonts w:ascii="Trebuchet MS" w:hAnsi="Trebuchet MS" w:cs="Arial"/>
                <w:b/>
                <w:sz w:val="22"/>
              </w:rPr>
              <w:t>ţionare</w:t>
            </w: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 xml:space="preserve">Termen </w:t>
            </w: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 xml:space="preserve">Responsabil </w:t>
            </w:r>
          </w:p>
        </w:tc>
      </w:tr>
      <w:tr w:rsidR="00AB2414" w:rsidTr="00AB2414"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AB2414" w:rsidTr="00AB2414"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761" w:type="dxa"/>
          </w:tcPr>
          <w:p w:rsidR="00AB2414" w:rsidRDefault="00AB2414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</w:tbl>
    <w:p w:rsidR="00AB2414" w:rsidRPr="00AB2414" w:rsidRDefault="00AB2414">
      <w:pPr>
        <w:rPr>
          <w:rFonts w:ascii="Trebuchet MS" w:hAnsi="Trebuchet MS" w:cs="Arial"/>
          <w:b/>
          <w:sz w:val="22"/>
        </w:rPr>
      </w:pPr>
    </w:p>
    <w:p w:rsidR="00FE2704" w:rsidRDefault="00FE2704">
      <w:pPr>
        <w:pStyle w:val="Indentcorptext"/>
        <w:rPr>
          <w:rFonts w:ascii="Trebuchet MS" w:hAnsi="Trebuchet MS" w:cs="Arial"/>
          <w:sz w:val="22"/>
        </w:rPr>
      </w:pPr>
    </w:p>
    <w:p w:rsidR="00376A9B" w:rsidRDefault="00376A9B">
      <w:pPr>
        <w:pStyle w:val="Indentcorptext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Semnătura Reprezentantului Legal: </w:t>
      </w:r>
      <w:r>
        <w:rPr>
          <w:rFonts w:ascii="Trebuchet MS" w:hAnsi="Trebuchet MS" w:cs="Arial"/>
          <w:sz w:val="22"/>
          <w:szCs w:val="22"/>
        </w:rPr>
        <w:t>_____________________________</w:t>
      </w:r>
    </w:p>
    <w:p w:rsidR="00376A9B" w:rsidRDefault="00376A9B">
      <w:pPr>
        <w:pStyle w:val="Indentcorptext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Numele in clar: </w:t>
      </w:r>
      <w:r>
        <w:rPr>
          <w:rFonts w:ascii="Trebuchet MS" w:hAnsi="Trebuchet MS" w:cs="Arial"/>
          <w:sz w:val="22"/>
          <w:szCs w:val="22"/>
        </w:rPr>
        <w:t>____________________________________________</w:t>
      </w:r>
    </w:p>
    <w:p w:rsidR="00376A9B" w:rsidRDefault="00376A9B">
      <w:pPr>
        <w:pStyle w:val="Indentcorptext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Data: </w:t>
      </w:r>
      <w:r>
        <w:rPr>
          <w:rFonts w:ascii="Trebuchet MS" w:hAnsi="Trebuchet MS" w:cs="Arial"/>
          <w:sz w:val="22"/>
          <w:szCs w:val="22"/>
        </w:rPr>
        <w:t>______________________</w:t>
      </w:r>
    </w:p>
    <w:p w:rsidR="00376A9B" w:rsidRDefault="00376A9B">
      <w:pPr>
        <w:rPr>
          <w:rFonts w:ascii="Trebuchet MS" w:hAnsi="Trebuchet MS" w:cs="Arial"/>
          <w:sz w:val="22"/>
          <w:szCs w:val="20"/>
        </w:rPr>
      </w:pPr>
    </w:p>
    <w:sectPr w:rsidR="00376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46" w:bottom="1417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8B" w:rsidRDefault="0057438B">
      <w:r>
        <w:separator/>
      </w:r>
    </w:p>
  </w:endnote>
  <w:endnote w:type="continuationSeparator" w:id="0">
    <w:p w:rsidR="0057438B" w:rsidRDefault="005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9B" w:rsidRDefault="00376A9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376A9B" w:rsidRDefault="00376A9B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9B" w:rsidRDefault="00376A9B">
    <w:pPr>
      <w:pStyle w:val="Subsol"/>
      <w:jc w:val="both"/>
      <w:rPr>
        <w:lang w:val="ro-RO"/>
      </w:rPr>
    </w:pPr>
    <w:proofErr w:type="spellStart"/>
    <w:r w:rsidRPr="00FA5159">
      <w:rPr>
        <w:rFonts w:ascii="Arial" w:hAnsi="Arial" w:cs="Arial"/>
        <w:sz w:val="16"/>
        <w:szCs w:val="22"/>
        <w:lang w:val="fr-BE"/>
      </w:rPr>
      <w:t>Anexa</w:t>
    </w:r>
    <w:proofErr w:type="spellEnd"/>
    <w:r w:rsidRPr="00FA5159">
      <w:rPr>
        <w:rFonts w:ascii="Arial" w:hAnsi="Arial" w:cs="Arial"/>
        <w:sz w:val="16"/>
        <w:szCs w:val="22"/>
        <w:lang w:val="fr-BE"/>
      </w:rPr>
      <w:t xml:space="preserve"> 2 – </w:t>
    </w:r>
    <w:proofErr w:type="spellStart"/>
    <w:r w:rsidRPr="00FA5159">
      <w:rPr>
        <w:rFonts w:ascii="Arial" w:hAnsi="Arial" w:cs="Arial"/>
        <w:sz w:val="16"/>
        <w:szCs w:val="22"/>
        <w:lang w:val="fr-BE"/>
      </w:rPr>
      <w:t>Raportul</w:t>
    </w:r>
    <w:proofErr w:type="spellEnd"/>
    <w:r w:rsidRPr="00FA5159">
      <w:rPr>
        <w:rFonts w:ascii="Arial" w:hAnsi="Arial" w:cs="Arial"/>
        <w:sz w:val="16"/>
        <w:szCs w:val="22"/>
        <w:lang w:val="fr-BE"/>
      </w:rPr>
      <w:t xml:space="preserve"> de </w:t>
    </w:r>
    <w:proofErr w:type="spellStart"/>
    <w:r w:rsidRPr="00FA5159">
      <w:rPr>
        <w:rFonts w:ascii="Arial" w:hAnsi="Arial" w:cs="Arial"/>
        <w:sz w:val="16"/>
        <w:szCs w:val="22"/>
        <w:lang w:val="fr-BE"/>
      </w:rPr>
      <w:t>progres</w:t>
    </w:r>
    <w:proofErr w:type="spellEnd"/>
    <w:r w:rsidRPr="00FA5159">
      <w:rPr>
        <w:rFonts w:ascii="Arial" w:hAnsi="Arial" w:cs="Arial"/>
        <w:sz w:val="16"/>
        <w:szCs w:val="22"/>
        <w:lang w:val="fr-BE"/>
      </w:rPr>
      <w:t xml:space="preserve"> al </w:t>
    </w:r>
    <w:proofErr w:type="spellStart"/>
    <w:r w:rsidRPr="00FA5159">
      <w:rPr>
        <w:rFonts w:ascii="Arial" w:hAnsi="Arial" w:cs="Arial"/>
        <w:sz w:val="16"/>
        <w:szCs w:val="22"/>
        <w:lang w:val="fr-BE"/>
      </w:rPr>
      <w:t>beneficiarului</w:t>
    </w:r>
    <w:proofErr w:type="spellEnd"/>
    <w:r>
      <w:rPr>
        <w:sz w:val="20"/>
        <w:lang w:val="ro-RO"/>
      </w:rPr>
      <w:t xml:space="preserve"> </w:t>
    </w:r>
    <w:r>
      <w:rPr>
        <w:sz w:val="20"/>
        <w:lang w:val="ro-RO"/>
      </w:rPr>
      <w:tab/>
    </w:r>
    <w:r>
      <w:rPr>
        <w:sz w:val="20"/>
        <w:lang w:val="ro-RO"/>
      </w:rPr>
      <w:tab/>
    </w:r>
    <w:r>
      <w:rPr>
        <w:sz w:val="20"/>
        <w:lang w:val="ro-RO"/>
      </w:rPr>
      <w:tab/>
    </w:r>
    <w:r>
      <w:rPr>
        <w:sz w:val="20"/>
        <w:lang w:val="ro-RO"/>
      </w:rPr>
      <w:tab/>
    </w:r>
    <w:r>
      <w:rPr>
        <w:lang w:val="ro-RO"/>
      </w:rPr>
      <w:t xml:space="preserve">Pag </w:t>
    </w:r>
    <w:r>
      <w:rPr>
        <w:lang w:val="ro-RO"/>
      </w:rPr>
      <w:fldChar w:fldCharType="begin"/>
    </w:r>
    <w:r>
      <w:rPr>
        <w:lang w:val="ro-RO"/>
      </w:rPr>
      <w:instrText xml:space="preserve"> PAGE </w:instrText>
    </w:r>
    <w:r>
      <w:rPr>
        <w:lang w:val="ro-RO"/>
      </w:rPr>
      <w:fldChar w:fldCharType="separate"/>
    </w:r>
    <w:r w:rsidR="001A05F7">
      <w:rPr>
        <w:noProof/>
        <w:lang w:val="ro-RO"/>
      </w:rPr>
      <w:t>1</w:t>
    </w:r>
    <w:r>
      <w:rPr>
        <w:lang w:val="ro-RO"/>
      </w:rPr>
      <w:fldChar w:fldCharType="end"/>
    </w:r>
    <w:r>
      <w:rPr>
        <w:lang w:val="ro-RO"/>
      </w:rPr>
      <w:t xml:space="preserve"> din </w:t>
    </w:r>
    <w:r>
      <w:rPr>
        <w:lang w:val="ro-RO"/>
      </w:rPr>
      <w:fldChar w:fldCharType="begin"/>
    </w:r>
    <w:r>
      <w:rPr>
        <w:lang w:val="ro-RO"/>
      </w:rPr>
      <w:instrText xml:space="preserve"> NUMPAGES </w:instrText>
    </w:r>
    <w:r>
      <w:rPr>
        <w:lang w:val="ro-RO"/>
      </w:rPr>
      <w:fldChar w:fldCharType="separate"/>
    </w:r>
    <w:r w:rsidR="001A05F7">
      <w:rPr>
        <w:noProof/>
        <w:lang w:val="ro-RO"/>
      </w:rPr>
      <w:t>4</w:t>
    </w:r>
    <w:r>
      <w:rPr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F7" w:rsidRDefault="001A05F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8B" w:rsidRDefault="0057438B">
      <w:r>
        <w:separator/>
      </w:r>
    </w:p>
  </w:footnote>
  <w:footnote w:type="continuationSeparator" w:id="0">
    <w:p w:rsidR="0057438B" w:rsidRDefault="0057438B">
      <w:r>
        <w:continuationSeparator/>
      </w:r>
    </w:p>
  </w:footnote>
  <w:footnote w:id="1">
    <w:p w:rsidR="00376A9B" w:rsidRDefault="00376A9B">
      <w:pPr>
        <w:pStyle w:val="Textnotdesubsol"/>
        <w:rPr>
          <w:lang w:val="fr-BE"/>
        </w:rPr>
      </w:pPr>
      <w:r>
        <w:rPr>
          <w:rStyle w:val="Referinnotdesubsol"/>
        </w:rPr>
        <w:footnoteRef/>
      </w:r>
      <w:r>
        <w:rPr>
          <w:lang w:val="fr-BE"/>
        </w:rPr>
        <w:t xml:space="preserve"> </w:t>
      </w:r>
      <w:proofErr w:type="spellStart"/>
      <w:r>
        <w:rPr>
          <w:rFonts w:ascii="Trebuchet MS" w:hAnsi="Trebuchet MS" w:cs="Arial"/>
          <w:szCs w:val="22"/>
          <w:lang w:val="fr-BE"/>
        </w:rPr>
        <w:t>Conform</w:t>
      </w:r>
      <w:proofErr w:type="spellEnd"/>
      <w:r>
        <w:rPr>
          <w:rFonts w:ascii="Trebuchet MS" w:hAnsi="Trebuchet MS" w:cs="Arial"/>
          <w:szCs w:val="22"/>
          <w:lang w:val="fr-BE"/>
        </w:rPr>
        <w:t xml:space="preserve"> </w:t>
      </w:r>
      <w:proofErr w:type="spellStart"/>
      <w:r>
        <w:rPr>
          <w:rFonts w:ascii="Trebuchet MS" w:hAnsi="Trebuchet MS"/>
          <w:lang w:val="fr-BE"/>
        </w:rPr>
        <w:t>Anexei</w:t>
      </w:r>
      <w:proofErr w:type="spellEnd"/>
      <w:r>
        <w:rPr>
          <w:rFonts w:ascii="Trebuchet MS" w:hAnsi="Trebuchet MS"/>
          <w:lang w:val="fr-BE"/>
        </w:rPr>
        <w:t xml:space="preserve"> IV: </w:t>
      </w:r>
      <w:proofErr w:type="spellStart"/>
      <w:r>
        <w:rPr>
          <w:rFonts w:ascii="Trebuchet MS" w:hAnsi="Trebuchet MS"/>
          <w:i/>
          <w:iCs/>
          <w:lang w:val="fr-BE"/>
        </w:rPr>
        <w:t>Cererea</w:t>
      </w:r>
      <w:proofErr w:type="spellEnd"/>
      <w:r>
        <w:rPr>
          <w:rFonts w:ascii="Trebuchet MS" w:hAnsi="Trebuchet MS"/>
          <w:i/>
          <w:iCs/>
          <w:lang w:val="fr-BE"/>
        </w:rPr>
        <w:t xml:space="preserve"> de </w:t>
      </w:r>
      <w:proofErr w:type="spellStart"/>
      <w:r>
        <w:rPr>
          <w:rFonts w:ascii="Trebuchet MS" w:hAnsi="Trebuchet MS"/>
          <w:i/>
          <w:iCs/>
          <w:lang w:val="fr-BE"/>
        </w:rPr>
        <w:t>finanţare</w:t>
      </w:r>
      <w:proofErr w:type="spellEnd"/>
      <w:r>
        <w:rPr>
          <w:rFonts w:ascii="Trebuchet MS" w:hAnsi="Trebuchet MS" w:cs="Arial"/>
          <w:lang w:val="fr-BE"/>
        </w:rPr>
        <w:t xml:space="preserve"> la </w:t>
      </w:r>
      <w:proofErr w:type="spellStart"/>
      <w:r>
        <w:rPr>
          <w:rFonts w:ascii="Trebuchet MS" w:hAnsi="Trebuchet MS" w:cs="Arial"/>
          <w:lang w:val="fr-BE"/>
        </w:rPr>
        <w:t>contractul</w:t>
      </w:r>
      <w:proofErr w:type="spellEnd"/>
      <w:r>
        <w:rPr>
          <w:rFonts w:ascii="Trebuchet MS" w:hAnsi="Trebuchet MS" w:cs="Arial"/>
          <w:lang w:val="fr-BE"/>
        </w:rPr>
        <w:t xml:space="preserve"> de </w:t>
      </w:r>
      <w:proofErr w:type="spellStart"/>
      <w:r>
        <w:rPr>
          <w:rFonts w:ascii="Trebuchet MS" w:hAnsi="Trebuchet MS" w:cs="Arial"/>
          <w:lang w:val="fr-BE"/>
        </w:rPr>
        <w:t>finanţare</w:t>
      </w:r>
      <w:proofErr w:type="spellEnd"/>
      <w:r>
        <w:rPr>
          <w:rFonts w:ascii="Trebuchet MS" w:hAnsi="Trebuchet MS" w:cs="Arial"/>
          <w:lang w:val="fr-BE"/>
        </w:rPr>
        <w:t xml:space="preserve">, </w:t>
      </w:r>
      <w:proofErr w:type="spellStart"/>
      <w:r>
        <w:rPr>
          <w:rFonts w:ascii="Trebuchet MS" w:hAnsi="Trebuchet MS" w:cs="Arial"/>
          <w:lang w:val="fr-BE"/>
        </w:rPr>
        <w:t>secţiunea</w:t>
      </w:r>
      <w:proofErr w:type="spellEnd"/>
      <w:r>
        <w:rPr>
          <w:rFonts w:ascii="Trebuchet MS" w:hAnsi="Trebuchet MS" w:cs="Arial"/>
          <w:lang w:val="fr-BE"/>
        </w:rPr>
        <w:t xml:space="preserve"> 2.3.6 – </w:t>
      </w:r>
      <w:proofErr w:type="spellStart"/>
      <w:r>
        <w:rPr>
          <w:rFonts w:ascii="Trebuchet MS" w:hAnsi="Trebuchet MS"/>
          <w:i/>
          <w:iCs/>
          <w:lang w:val="fr-BE"/>
        </w:rPr>
        <w:t>Calendarul</w:t>
      </w:r>
      <w:proofErr w:type="spellEnd"/>
      <w:r>
        <w:rPr>
          <w:rFonts w:ascii="Trebuchet MS" w:hAnsi="Trebuchet MS"/>
          <w:i/>
          <w:iCs/>
          <w:lang w:val="fr-BE"/>
        </w:rPr>
        <w:t xml:space="preserve"> </w:t>
      </w:r>
      <w:proofErr w:type="spellStart"/>
      <w:r>
        <w:rPr>
          <w:rFonts w:ascii="Trebuchet MS" w:hAnsi="Trebuchet MS"/>
          <w:i/>
          <w:iCs/>
          <w:lang w:val="fr-BE"/>
        </w:rPr>
        <w:t>activităţilor</w:t>
      </w:r>
      <w:proofErr w:type="spellEnd"/>
    </w:p>
  </w:footnote>
  <w:footnote w:id="2">
    <w:p w:rsidR="00376A9B" w:rsidRDefault="00376A9B">
      <w:pPr>
        <w:pStyle w:val="Textnotdesubsol"/>
        <w:rPr>
          <w:lang w:val="fr-BE"/>
        </w:rPr>
      </w:pPr>
      <w:r>
        <w:rPr>
          <w:rStyle w:val="Referinnotdesubsol"/>
        </w:rPr>
        <w:footnoteRef/>
      </w:r>
      <w:r>
        <w:rPr>
          <w:lang w:val="fr-BE"/>
        </w:rPr>
        <w:t xml:space="preserve"> </w:t>
      </w:r>
      <w:proofErr w:type="spellStart"/>
      <w:r>
        <w:rPr>
          <w:rFonts w:ascii="Trebuchet MS" w:hAnsi="Trebuchet MS" w:cs="Arial"/>
          <w:lang w:val="fr-BE"/>
        </w:rPr>
        <w:t>Conform</w:t>
      </w:r>
      <w:proofErr w:type="spellEnd"/>
      <w:r>
        <w:rPr>
          <w:rFonts w:ascii="Trebuchet MS" w:hAnsi="Trebuchet MS" w:cs="Arial"/>
          <w:lang w:val="fr-BE"/>
        </w:rPr>
        <w:t xml:space="preserve"> </w:t>
      </w:r>
      <w:proofErr w:type="spellStart"/>
      <w:r>
        <w:rPr>
          <w:rFonts w:ascii="Trebuchet MS" w:hAnsi="Trebuchet MS"/>
          <w:lang w:val="fr-BE"/>
        </w:rPr>
        <w:t>Anexei</w:t>
      </w:r>
      <w:proofErr w:type="spellEnd"/>
      <w:r>
        <w:rPr>
          <w:rFonts w:ascii="Trebuchet MS" w:hAnsi="Trebuchet MS"/>
          <w:lang w:val="fr-BE"/>
        </w:rPr>
        <w:t xml:space="preserve"> IV: </w:t>
      </w:r>
      <w:proofErr w:type="spellStart"/>
      <w:r>
        <w:rPr>
          <w:rFonts w:ascii="Trebuchet MS" w:hAnsi="Trebuchet MS"/>
          <w:i/>
          <w:iCs/>
          <w:lang w:val="fr-BE"/>
        </w:rPr>
        <w:t>Cererea</w:t>
      </w:r>
      <w:proofErr w:type="spellEnd"/>
      <w:r>
        <w:rPr>
          <w:rFonts w:ascii="Trebuchet MS" w:hAnsi="Trebuchet MS"/>
          <w:i/>
          <w:iCs/>
          <w:lang w:val="fr-BE"/>
        </w:rPr>
        <w:t xml:space="preserve"> de </w:t>
      </w:r>
      <w:proofErr w:type="spellStart"/>
      <w:r>
        <w:rPr>
          <w:rFonts w:ascii="Trebuchet MS" w:hAnsi="Trebuchet MS"/>
          <w:i/>
          <w:iCs/>
          <w:lang w:val="fr-BE"/>
        </w:rPr>
        <w:t>finanţare</w:t>
      </w:r>
      <w:proofErr w:type="spellEnd"/>
      <w:r>
        <w:rPr>
          <w:rFonts w:ascii="Trebuchet MS" w:hAnsi="Trebuchet MS" w:cs="Arial"/>
          <w:lang w:val="fr-BE"/>
        </w:rPr>
        <w:t xml:space="preserve"> la </w:t>
      </w:r>
      <w:proofErr w:type="spellStart"/>
      <w:r>
        <w:rPr>
          <w:rFonts w:ascii="Trebuchet MS" w:hAnsi="Trebuchet MS" w:cs="Arial"/>
          <w:lang w:val="fr-BE"/>
        </w:rPr>
        <w:t>contractul</w:t>
      </w:r>
      <w:proofErr w:type="spellEnd"/>
      <w:r>
        <w:rPr>
          <w:rFonts w:ascii="Trebuchet MS" w:hAnsi="Trebuchet MS" w:cs="Arial"/>
          <w:lang w:val="fr-BE"/>
        </w:rPr>
        <w:t xml:space="preserve"> de </w:t>
      </w:r>
      <w:proofErr w:type="spellStart"/>
      <w:r>
        <w:rPr>
          <w:rFonts w:ascii="Trebuchet MS" w:hAnsi="Trebuchet MS" w:cs="Arial"/>
          <w:lang w:val="fr-BE"/>
        </w:rPr>
        <w:t>finanţare</w:t>
      </w:r>
      <w:proofErr w:type="spellEnd"/>
      <w:r>
        <w:rPr>
          <w:rFonts w:ascii="Trebuchet MS" w:hAnsi="Trebuchet MS" w:cs="Arial"/>
          <w:lang w:val="fr-BE"/>
        </w:rPr>
        <w:t xml:space="preserve">, </w:t>
      </w:r>
      <w:proofErr w:type="spellStart"/>
      <w:r>
        <w:rPr>
          <w:rFonts w:ascii="Trebuchet MS" w:hAnsi="Trebuchet MS" w:cs="Arial"/>
          <w:lang w:val="fr-BE"/>
        </w:rPr>
        <w:t>secţiunea</w:t>
      </w:r>
      <w:proofErr w:type="spellEnd"/>
      <w:r>
        <w:rPr>
          <w:rFonts w:ascii="Trebuchet MS" w:hAnsi="Trebuchet MS" w:cs="Arial"/>
          <w:lang w:val="fr-BE"/>
        </w:rPr>
        <w:t xml:space="preserve"> </w:t>
      </w:r>
      <w:r>
        <w:rPr>
          <w:rFonts w:ascii="Trebuchet MS" w:hAnsi="Trebuchet MS"/>
          <w:bCs/>
          <w:szCs w:val="22"/>
          <w:lang w:val="fr-BE"/>
        </w:rPr>
        <w:t xml:space="preserve">3.4 </w:t>
      </w:r>
      <w:proofErr w:type="spellStart"/>
      <w:r>
        <w:rPr>
          <w:rFonts w:ascii="Trebuchet MS" w:hAnsi="Trebuchet MS"/>
          <w:bCs/>
          <w:i/>
          <w:iCs/>
          <w:szCs w:val="22"/>
          <w:lang w:val="fr-BE"/>
        </w:rPr>
        <w:t>Achiziţii</w:t>
      </w:r>
      <w:proofErr w:type="spellEnd"/>
      <w:r>
        <w:rPr>
          <w:rFonts w:ascii="Trebuchet MS" w:hAnsi="Trebuchet MS"/>
          <w:bCs/>
          <w:i/>
          <w:iCs/>
          <w:szCs w:val="22"/>
          <w:lang w:val="fr-BE"/>
        </w:rPr>
        <w:t xml:space="preserve"> </w:t>
      </w:r>
      <w:proofErr w:type="spellStart"/>
      <w:r>
        <w:rPr>
          <w:rFonts w:ascii="Trebuchet MS" w:hAnsi="Trebuchet MS"/>
          <w:bCs/>
          <w:i/>
          <w:iCs/>
          <w:szCs w:val="22"/>
          <w:lang w:val="fr-BE"/>
        </w:rPr>
        <w:t>Publice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F7" w:rsidRDefault="001A05F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130"/>
      <w:gridCol w:w="5424"/>
      <w:gridCol w:w="1005"/>
      <w:gridCol w:w="1808"/>
    </w:tblGrid>
    <w:tr w:rsidR="00376A9B">
      <w:trPr>
        <w:cantSplit/>
        <w:trHeight w:val="309"/>
      </w:trPr>
      <w:tc>
        <w:tcPr>
          <w:tcW w:w="2130" w:type="dxa"/>
          <w:vMerge w:val="restart"/>
          <w:vAlign w:val="center"/>
        </w:tcPr>
        <w:p w:rsidR="00376A9B" w:rsidRDefault="00376A9B" w:rsidP="00EB7BC4">
          <w:pPr>
            <w:pStyle w:val="Antet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MDR</w:t>
          </w:r>
          <w:r w:rsidR="00EB7BC4">
            <w:rPr>
              <w:rFonts w:ascii="Arial" w:hAnsi="Arial" w:cs="Arial"/>
              <w:b/>
              <w:bCs/>
              <w:sz w:val="36"/>
            </w:rPr>
            <w:t>AP</w:t>
          </w:r>
        </w:p>
      </w:tc>
      <w:tc>
        <w:tcPr>
          <w:tcW w:w="5424" w:type="dxa"/>
          <w:vMerge w:val="restart"/>
          <w:vAlign w:val="center"/>
        </w:tcPr>
        <w:p w:rsidR="00376A9B" w:rsidRDefault="00376A9B">
          <w:pPr>
            <w:pStyle w:val="Antet"/>
            <w:rPr>
              <w:rFonts w:ascii="Arial" w:hAnsi="Arial" w:cs="Arial"/>
              <w:b/>
              <w:bCs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PO XVI Procedura de monitorizare</w:t>
          </w:r>
        </w:p>
        <w:p w:rsidR="00376A9B" w:rsidRDefault="00376A9B">
          <w:pPr>
            <w:pStyle w:val="Antet"/>
            <w:rPr>
              <w:rFonts w:ascii="Arial" w:hAnsi="Arial" w:cs="Arial"/>
              <w:b/>
              <w:bCs/>
              <w:sz w:val="16"/>
              <w:lang w:val="it-IT"/>
            </w:rPr>
          </w:pPr>
        </w:p>
        <w:p w:rsidR="00376A9B" w:rsidRDefault="00EB7BC4">
          <w:pPr>
            <w:pStyle w:val="Antet"/>
            <w:rPr>
              <w:rFonts w:ascii="Arial" w:hAnsi="Arial" w:cs="Arial"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Emitent: AM POR / DM</w:t>
          </w:r>
        </w:p>
      </w:tc>
      <w:tc>
        <w:tcPr>
          <w:tcW w:w="1005" w:type="dxa"/>
        </w:tcPr>
        <w:p w:rsidR="00376A9B" w:rsidRDefault="00376A9B">
          <w:pPr>
            <w:pStyle w:val="Ante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Cod </w:t>
          </w:r>
        </w:p>
      </w:tc>
      <w:tc>
        <w:tcPr>
          <w:tcW w:w="1808" w:type="dxa"/>
        </w:tcPr>
        <w:p w:rsidR="00376A9B" w:rsidRDefault="00376A9B">
          <w:pPr>
            <w:pStyle w:val="Ante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PO/ XVI/AMOI/RP</w:t>
          </w:r>
        </w:p>
      </w:tc>
    </w:tr>
    <w:tr w:rsidR="00376A9B">
      <w:trPr>
        <w:cantSplit/>
        <w:trHeight w:val="148"/>
      </w:trPr>
      <w:tc>
        <w:tcPr>
          <w:tcW w:w="2130" w:type="dxa"/>
          <w:vMerge/>
        </w:tcPr>
        <w:p w:rsidR="00376A9B" w:rsidRDefault="00376A9B">
          <w:pPr>
            <w:pStyle w:val="Antet"/>
            <w:rPr>
              <w:rFonts w:ascii="Arial" w:hAnsi="Arial" w:cs="Arial"/>
            </w:rPr>
          </w:pPr>
        </w:p>
      </w:tc>
      <w:tc>
        <w:tcPr>
          <w:tcW w:w="5424" w:type="dxa"/>
          <w:vMerge/>
        </w:tcPr>
        <w:p w:rsidR="00376A9B" w:rsidRDefault="00376A9B">
          <w:pPr>
            <w:pStyle w:val="Antet"/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005" w:type="dxa"/>
        </w:tcPr>
        <w:p w:rsidR="00376A9B" w:rsidRDefault="00376A9B">
          <w:pPr>
            <w:pStyle w:val="Antet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Ediţia</w:t>
          </w:r>
          <w:proofErr w:type="spellEnd"/>
        </w:p>
      </w:tc>
      <w:tc>
        <w:tcPr>
          <w:tcW w:w="1808" w:type="dxa"/>
        </w:tcPr>
        <w:p w:rsidR="00376A9B" w:rsidRDefault="00EB7BC4">
          <w:pPr>
            <w:pStyle w:val="Ante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III</w:t>
          </w:r>
        </w:p>
      </w:tc>
    </w:tr>
    <w:tr w:rsidR="00376A9B">
      <w:trPr>
        <w:cantSplit/>
        <w:trHeight w:val="148"/>
      </w:trPr>
      <w:tc>
        <w:tcPr>
          <w:tcW w:w="2130" w:type="dxa"/>
          <w:vMerge/>
        </w:tcPr>
        <w:p w:rsidR="00376A9B" w:rsidRDefault="00376A9B">
          <w:pPr>
            <w:pStyle w:val="Antet"/>
            <w:rPr>
              <w:rFonts w:ascii="Arial" w:hAnsi="Arial" w:cs="Arial"/>
            </w:rPr>
          </w:pPr>
        </w:p>
      </w:tc>
      <w:tc>
        <w:tcPr>
          <w:tcW w:w="5424" w:type="dxa"/>
          <w:vMerge/>
        </w:tcPr>
        <w:p w:rsidR="00376A9B" w:rsidRDefault="00376A9B">
          <w:pPr>
            <w:pStyle w:val="Antet"/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005" w:type="dxa"/>
        </w:tcPr>
        <w:p w:rsidR="00376A9B" w:rsidRDefault="00376A9B">
          <w:pPr>
            <w:pStyle w:val="Antet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Revizuire</w:t>
          </w:r>
          <w:proofErr w:type="spellEnd"/>
        </w:p>
      </w:tc>
      <w:tc>
        <w:tcPr>
          <w:tcW w:w="1808" w:type="dxa"/>
        </w:tcPr>
        <w:p w:rsidR="00376A9B" w:rsidRDefault="001A05F7">
          <w:pPr>
            <w:pStyle w:val="Ante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</w:t>
          </w:r>
        </w:p>
      </w:tc>
    </w:tr>
    <w:tr w:rsidR="00376A9B">
      <w:trPr>
        <w:cantSplit/>
        <w:trHeight w:val="148"/>
      </w:trPr>
      <w:tc>
        <w:tcPr>
          <w:tcW w:w="2130" w:type="dxa"/>
          <w:vMerge/>
        </w:tcPr>
        <w:p w:rsidR="00376A9B" w:rsidRDefault="00376A9B">
          <w:pPr>
            <w:pStyle w:val="Antet"/>
            <w:rPr>
              <w:rFonts w:ascii="Arial" w:hAnsi="Arial" w:cs="Arial"/>
            </w:rPr>
          </w:pPr>
        </w:p>
      </w:tc>
      <w:tc>
        <w:tcPr>
          <w:tcW w:w="5424" w:type="dxa"/>
          <w:vMerge/>
        </w:tcPr>
        <w:p w:rsidR="00376A9B" w:rsidRDefault="00376A9B">
          <w:pPr>
            <w:pStyle w:val="Antet"/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005" w:type="dxa"/>
        </w:tcPr>
        <w:p w:rsidR="00376A9B" w:rsidRDefault="00376A9B">
          <w:pPr>
            <w:pStyle w:val="Ante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Data</w:t>
          </w:r>
        </w:p>
      </w:tc>
      <w:tc>
        <w:tcPr>
          <w:tcW w:w="1808" w:type="dxa"/>
        </w:tcPr>
        <w:p w:rsidR="00376A9B" w:rsidRDefault="001A05F7">
          <w:pPr>
            <w:pStyle w:val="Antet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Martie</w:t>
          </w:r>
          <w:proofErr w:type="spellEnd"/>
          <w:r>
            <w:rPr>
              <w:rFonts w:ascii="Arial" w:hAnsi="Arial" w:cs="Arial"/>
              <w:sz w:val="16"/>
            </w:rPr>
            <w:t xml:space="preserve"> 2014</w:t>
          </w:r>
        </w:p>
      </w:tc>
    </w:tr>
  </w:tbl>
  <w:p w:rsidR="00376A9B" w:rsidRDefault="00376A9B">
    <w:pPr>
      <w:pStyle w:val="Ante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F7" w:rsidRDefault="001A05F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750"/>
    <w:multiLevelType w:val="hybridMultilevel"/>
    <w:tmpl w:val="986AB8C6"/>
    <w:lvl w:ilvl="0" w:tplc="CCC8AB3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60D27"/>
    <w:multiLevelType w:val="hybridMultilevel"/>
    <w:tmpl w:val="B17C715C"/>
    <w:lvl w:ilvl="0" w:tplc="D5A0117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82"/>
    <w:multiLevelType w:val="hybridMultilevel"/>
    <w:tmpl w:val="61EC2C60"/>
    <w:lvl w:ilvl="0" w:tplc="0316A9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ABF"/>
    <w:multiLevelType w:val="hybridMultilevel"/>
    <w:tmpl w:val="97C271DA"/>
    <w:lvl w:ilvl="0" w:tplc="EC1CA89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F1681"/>
    <w:multiLevelType w:val="hybridMultilevel"/>
    <w:tmpl w:val="FFA2B132"/>
    <w:lvl w:ilvl="0" w:tplc="64D6DB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55F31"/>
    <w:multiLevelType w:val="hybridMultilevel"/>
    <w:tmpl w:val="2E18C0DC"/>
    <w:lvl w:ilvl="0" w:tplc="5C78C3F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B149F"/>
    <w:multiLevelType w:val="hybridMultilevel"/>
    <w:tmpl w:val="DED88EC0"/>
    <w:lvl w:ilvl="0" w:tplc="2C46D924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239FB"/>
    <w:multiLevelType w:val="hybridMultilevel"/>
    <w:tmpl w:val="2390D610"/>
    <w:lvl w:ilvl="0" w:tplc="231065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Console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59"/>
    <w:rsid w:val="000D6076"/>
    <w:rsid w:val="001A05F7"/>
    <w:rsid w:val="00376A9B"/>
    <w:rsid w:val="00410C91"/>
    <w:rsid w:val="0057438B"/>
    <w:rsid w:val="005A2E3F"/>
    <w:rsid w:val="005A64B7"/>
    <w:rsid w:val="005F51D1"/>
    <w:rsid w:val="00612A77"/>
    <w:rsid w:val="006955AA"/>
    <w:rsid w:val="00747649"/>
    <w:rsid w:val="008317D0"/>
    <w:rsid w:val="00902D45"/>
    <w:rsid w:val="00AB2414"/>
    <w:rsid w:val="00D40372"/>
    <w:rsid w:val="00E818FE"/>
    <w:rsid w:val="00EB7BC4"/>
    <w:rsid w:val="00FA5159"/>
    <w:rsid w:val="00FC1B51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FD7E5-343E-4B39-A6AD-9D0346A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lang w:val="en-US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Trebuchet MS" w:hAnsi="Trebuchet MS" w:cs="Arial"/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153"/>
        <w:tab w:val="right" w:pos="8306"/>
      </w:tabs>
      <w:spacing w:before="60" w:after="60"/>
    </w:pPr>
    <w:rPr>
      <w:rFonts w:ascii="Tahoma" w:hAnsi="Tahoma"/>
      <w:sz w:val="22"/>
      <w:szCs w:val="20"/>
      <w:lang w:val="en-GB" w:eastAsia="zh-CN"/>
    </w:rPr>
  </w:style>
  <w:style w:type="paragraph" w:styleId="Corptext3">
    <w:name w:val="Body Text 3"/>
    <w:basedOn w:val="Normal"/>
    <w:semiHidden/>
    <w:rPr>
      <w:rFonts w:ascii="Arial" w:hAnsi="Arial" w:cs="Arial"/>
      <w:bCs/>
      <w:sz w:val="22"/>
      <w:szCs w:val="22"/>
    </w:rPr>
  </w:style>
  <w:style w:type="paragraph" w:styleId="Corptext">
    <w:name w:val="Body Text"/>
    <w:basedOn w:val="Normal"/>
    <w:semiHidden/>
    <w:pPr>
      <w:tabs>
        <w:tab w:val="left" w:pos="360"/>
      </w:tabs>
      <w:spacing w:before="20" w:after="20"/>
      <w:jc w:val="both"/>
    </w:pPr>
    <w:rPr>
      <w:rFonts w:ascii="Tahoma" w:hAnsi="Tahoma"/>
      <w:sz w:val="22"/>
      <w:szCs w:val="20"/>
      <w:lang w:val="en-GB" w:eastAsia="zh-CN"/>
    </w:rPr>
  </w:style>
  <w:style w:type="paragraph" w:styleId="Corptext2">
    <w:name w:val="Body Text 2"/>
    <w:basedOn w:val="Normal"/>
    <w:semiHidden/>
    <w:pPr>
      <w:spacing w:after="120" w:line="480" w:lineRule="auto"/>
    </w:pPr>
  </w:style>
  <w:style w:type="paragraph" w:styleId="Indentcorptext">
    <w:name w:val="Body Text Indent"/>
    <w:basedOn w:val="Normal"/>
    <w:semiHidden/>
    <w:pPr>
      <w:spacing w:after="120"/>
      <w:ind w:left="283"/>
    </w:pPr>
  </w:style>
  <w:style w:type="paragraph" w:styleId="Subsol">
    <w:name w:val="footer"/>
    <w:basedOn w:val="Normal"/>
    <w:semiHidden/>
    <w:pPr>
      <w:tabs>
        <w:tab w:val="center" w:pos="4153"/>
        <w:tab w:val="right" w:pos="8306"/>
      </w:tabs>
      <w:spacing w:before="60" w:after="60"/>
    </w:pPr>
    <w:rPr>
      <w:rFonts w:ascii="Tahoma" w:hAnsi="Tahoma"/>
      <w:sz w:val="18"/>
      <w:szCs w:val="20"/>
      <w:lang w:val="en-GB" w:eastAsia="zh-CN"/>
    </w:rPr>
  </w:style>
  <w:style w:type="character" w:styleId="Referinnotdesubsol">
    <w:name w:val="footnote reference"/>
    <w:aliases w:val=" BVI fnr"/>
    <w:semiHidden/>
    <w:rPr>
      <w:vertAlign w:val="superscript"/>
    </w:rPr>
  </w:style>
  <w:style w:type="paragraph" w:styleId="Textnotdesubsol">
    <w:name w:val="footnote text"/>
    <w:aliases w:val="single space"/>
    <w:basedOn w:val="Normal"/>
    <w:semiHidden/>
    <w:rPr>
      <w:rFonts w:ascii="Tahoma" w:hAnsi="Tahoma"/>
      <w:sz w:val="20"/>
      <w:szCs w:val="20"/>
      <w:lang w:val="en-US" w:eastAsia="zh-CN"/>
    </w:rPr>
  </w:style>
  <w:style w:type="paragraph" w:customStyle="1" w:styleId="projectdetails">
    <w:name w:val="project details"/>
    <w:basedOn w:val="Ante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clear" w:pos="4153"/>
        <w:tab w:val="clear" w:pos="8306"/>
        <w:tab w:val="center" w:pos="4320"/>
        <w:tab w:val="right" w:pos="8640"/>
      </w:tabs>
      <w:spacing w:before="0" w:after="0"/>
    </w:pPr>
    <w:rPr>
      <w:rFonts w:ascii="Arial" w:hAnsi="Arial"/>
      <w:b/>
      <w:sz w:val="28"/>
      <w:lang w:val="fr-FR"/>
    </w:rPr>
  </w:style>
  <w:style w:type="character" w:styleId="Numrdepagin">
    <w:name w:val="page number"/>
    <w:basedOn w:val="Fontdeparagrafimplicit"/>
    <w:semiHidden/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AB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Raport de monitorizare al Beneficiarului</vt:lpstr>
      <vt:lpstr>Raport de monitorizare al Beneficiarului</vt:lpstr>
    </vt:vector>
  </TitlesOfParts>
  <Company>MDLPL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monitorizare al Beneficiarului</dc:title>
  <dc:creator>HP-Compaq</dc:creator>
  <cp:lastModifiedBy>Daniela Toma</cp:lastModifiedBy>
  <cp:revision>3</cp:revision>
  <cp:lastPrinted>2015-08-07T14:37:00Z</cp:lastPrinted>
  <dcterms:created xsi:type="dcterms:W3CDTF">2015-08-07T14:36:00Z</dcterms:created>
  <dcterms:modified xsi:type="dcterms:W3CDTF">2015-08-07T14:37:00Z</dcterms:modified>
</cp:coreProperties>
</file>